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1" w:rsidRDefault="00F32BD1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2BD1" w:rsidRDefault="00F32BD1" w:rsidP="00F32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INFORMATIVA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ai sensi dell’art. 13 del Decreto Legislativo 30 giugno 2003, n. 196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TUTELA DELLE PERSONE E DI ALTRI SOGGETTI RISPETTO AL TRATTAMENTO DI DATI PERSONALI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In relazione alle eventuali forme di collaborazione che si potrebbero instaurare fra la Fondazione </w:t>
      </w:r>
      <w:proofErr w:type="spellStart"/>
      <w:r w:rsidRPr="00B45DAB">
        <w:rPr>
          <w:rFonts w:ascii="Arial" w:hAnsi="Arial" w:cs="Arial"/>
          <w:sz w:val="20"/>
          <w:szCs w:val="20"/>
        </w:rPr>
        <w:t>Cariploe</w:t>
      </w:r>
      <w:proofErr w:type="spellEnd"/>
      <w:r w:rsidRPr="00B45DAB">
        <w:rPr>
          <w:rFonts w:ascii="Arial" w:hAnsi="Arial" w:cs="Arial"/>
          <w:sz w:val="20"/>
          <w:szCs w:val="20"/>
        </w:rPr>
        <w:t xml:space="preserve"> il Vostro Ente, si informa che i dati personali - ivi compresi, eventualmente, quelli anagrafici concernenti i nominativi del legale rappresentante e dei componenti gli Organi amministrativi e di controllo - da Voi forniti o acquisiti direttamente dalla Fondazione Cariplo </w:t>
      </w:r>
      <w:r w:rsidR="0006383F" w:rsidRPr="00B45DAB">
        <w:rPr>
          <w:rFonts w:ascii="Arial" w:hAnsi="Arial" w:cs="Arial"/>
          <w:sz w:val="20"/>
          <w:szCs w:val="20"/>
        </w:rPr>
        <w:t>e/</w:t>
      </w:r>
      <w:r w:rsidR="00737D0E" w:rsidRPr="00B45DAB">
        <w:rPr>
          <w:rFonts w:ascii="Arial" w:hAnsi="Arial" w:cs="Arial"/>
          <w:sz w:val="20"/>
          <w:szCs w:val="20"/>
        </w:rPr>
        <w:t xml:space="preserve">o dalla Fondazione Comunitaria </w:t>
      </w:r>
      <w:r w:rsidRPr="00B45DAB">
        <w:rPr>
          <w:rFonts w:ascii="Arial" w:hAnsi="Arial" w:cs="Arial"/>
          <w:sz w:val="20"/>
          <w:szCs w:val="20"/>
        </w:rPr>
        <w:t>nell’espletamento della propria attività, formeranno oggetto di trattamento.</w:t>
      </w:r>
    </w:p>
    <w:p w:rsidR="00737D0E" w:rsidRPr="00B45DAB" w:rsidRDefault="00737D0E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Si informa in particolare che:</w:t>
      </w: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1. le finalità del trattamento sono legate ad esigenze di tipo istruttorio ed operativo connesse al perseguimento degli scopi istituzionali della Fondazione</w:t>
      </w:r>
      <w:r w:rsidR="0006383F" w:rsidRPr="00B45DAB">
        <w:rPr>
          <w:rFonts w:ascii="Arial" w:hAnsi="Arial" w:cs="Arial"/>
          <w:sz w:val="20"/>
          <w:szCs w:val="20"/>
        </w:rPr>
        <w:t xml:space="preserve"> Cariplo e, in particolare, del progetto “Interventi Emblematici Provinciali” che prevede il diretto coinvolgimento e la collaborazione della Fondazione Comunitaria ______; le predette finalità</w:t>
      </w:r>
      <w:r w:rsidRPr="00B45DAB">
        <w:rPr>
          <w:rFonts w:ascii="Arial" w:hAnsi="Arial" w:cs="Arial"/>
          <w:sz w:val="20"/>
          <w:szCs w:val="20"/>
        </w:rPr>
        <w:t xml:space="preserve"> non implicano alcuna valutazione sul merito dell’iniziativa prospettata;</w:t>
      </w: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2. il conferimento dei dati a Voi richiesti per le finalità di cui sopra ha natura facoltativa e non obbligatoria;</w:t>
      </w: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3. l’eventuale diniego da parte Vostra a fornire i dati per il trattamento comporterà l’impossibilità per </w:t>
      </w:r>
      <w:r w:rsidR="00737D0E" w:rsidRPr="00B45DAB">
        <w:rPr>
          <w:rFonts w:ascii="Arial" w:hAnsi="Arial" w:cs="Arial"/>
          <w:sz w:val="20"/>
          <w:szCs w:val="20"/>
        </w:rPr>
        <w:t xml:space="preserve">le predette Fondazioni </w:t>
      </w:r>
      <w:r w:rsidRPr="00B45DAB">
        <w:rPr>
          <w:rFonts w:ascii="Arial" w:hAnsi="Arial" w:cs="Arial"/>
          <w:sz w:val="20"/>
          <w:szCs w:val="20"/>
        </w:rPr>
        <w:t>di valutare qualsiasi ipotesi di collaborazione con il Vostro Ente;</w:t>
      </w: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4. i dati da Voi forniti saranno</w:t>
      </w:r>
      <w:r w:rsidR="00737D0E" w:rsidRPr="00B45DAB">
        <w:rPr>
          <w:rFonts w:ascii="Arial" w:hAnsi="Arial" w:cs="Arial"/>
          <w:sz w:val="20"/>
          <w:szCs w:val="20"/>
        </w:rPr>
        <w:t xml:space="preserve"> </w:t>
      </w:r>
      <w:r w:rsidRPr="00B45DAB">
        <w:rPr>
          <w:rFonts w:ascii="Arial" w:hAnsi="Arial" w:cs="Arial"/>
          <w:sz w:val="20"/>
          <w:szCs w:val="20"/>
        </w:rPr>
        <w:t>trattati dal personale e dai collaboratori dell</w:t>
      </w:r>
      <w:r w:rsidR="0006383F" w:rsidRPr="00B45DAB">
        <w:rPr>
          <w:rFonts w:ascii="Arial" w:hAnsi="Arial" w:cs="Arial"/>
          <w:sz w:val="20"/>
          <w:szCs w:val="20"/>
        </w:rPr>
        <w:t>a Fondazione Cariplo e della Fondazione Comunitaria ______</w:t>
      </w:r>
      <w:r w:rsidRPr="00B45DAB">
        <w:rPr>
          <w:rFonts w:ascii="Arial" w:hAnsi="Arial" w:cs="Arial"/>
          <w:sz w:val="20"/>
          <w:szCs w:val="20"/>
        </w:rPr>
        <w:t>,mediante strumenti manuali ed elettronici, ad eccezione d</w:t>
      </w:r>
      <w:r w:rsidR="0006383F" w:rsidRPr="00B45DAB">
        <w:rPr>
          <w:rFonts w:ascii="Arial" w:hAnsi="Arial" w:cs="Arial"/>
          <w:sz w:val="20"/>
          <w:szCs w:val="20"/>
        </w:rPr>
        <w:t>e</w:t>
      </w:r>
      <w:r w:rsidRPr="00B45DAB">
        <w:rPr>
          <w:rFonts w:ascii="Arial" w:hAnsi="Arial" w:cs="Arial"/>
          <w:sz w:val="20"/>
          <w:szCs w:val="20"/>
        </w:rPr>
        <w:t>i dati sensibili che saranno trattati solo con strumenti manuali;</w:t>
      </w:r>
    </w:p>
    <w:p w:rsidR="00C2284B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5. i dati da Voi forniti saranno trattati con correttezza e modalità lecite ed idonee a garantirne la sicurezza e la</w:t>
      </w:r>
      <w:r w:rsidR="00737D0E" w:rsidRPr="00B45DAB">
        <w:rPr>
          <w:rFonts w:ascii="Arial" w:hAnsi="Arial" w:cs="Arial"/>
          <w:sz w:val="20"/>
          <w:szCs w:val="20"/>
        </w:rPr>
        <w:t xml:space="preserve"> </w:t>
      </w:r>
      <w:r w:rsidRPr="00B45DAB">
        <w:rPr>
          <w:rFonts w:ascii="Arial" w:hAnsi="Arial" w:cs="Arial"/>
          <w:sz w:val="20"/>
          <w:szCs w:val="20"/>
        </w:rPr>
        <w:t xml:space="preserve">riservatezza, secondo le prescrizioni del Decreto legislativo n. 196 del 2003; i dati, differenti dai dati sensibili, </w:t>
      </w:r>
      <w:r w:rsidR="0006383F" w:rsidRPr="00B45DAB">
        <w:rPr>
          <w:rFonts w:ascii="Arial" w:hAnsi="Arial" w:cs="Arial"/>
          <w:sz w:val="20"/>
          <w:szCs w:val="20"/>
        </w:rPr>
        <w:t xml:space="preserve">oltre ad essere trattati dalle Fondazioni, </w:t>
      </w:r>
      <w:r w:rsidRPr="00B45DAB">
        <w:rPr>
          <w:rFonts w:ascii="Arial" w:hAnsi="Arial" w:cs="Arial"/>
          <w:sz w:val="20"/>
          <w:szCs w:val="20"/>
        </w:rPr>
        <w:t xml:space="preserve">potranno essere comunicati o diffusi all’esterno </w:t>
      </w:r>
    </w:p>
    <w:p w:rsidR="00C2284B" w:rsidRPr="00B45DAB" w:rsidRDefault="00C2284B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- </w:t>
      </w:r>
      <w:r w:rsidR="00F32BD1" w:rsidRPr="00B45DAB">
        <w:rPr>
          <w:rFonts w:ascii="Arial" w:hAnsi="Arial" w:cs="Arial"/>
          <w:sz w:val="20"/>
          <w:szCs w:val="20"/>
        </w:rPr>
        <w:t xml:space="preserve">in adempimento </w:t>
      </w:r>
      <w:r w:rsidR="004F0A81" w:rsidRPr="00B45DAB">
        <w:rPr>
          <w:rFonts w:ascii="Arial" w:hAnsi="Arial" w:cs="Arial"/>
          <w:sz w:val="20"/>
          <w:szCs w:val="20"/>
        </w:rPr>
        <w:t xml:space="preserve">ad </w:t>
      </w:r>
      <w:r w:rsidR="00F32BD1" w:rsidRPr="00B45DAB">
        <w:rPr>
          <w:rFonts w:ascii="Arial" w:hAnsi="Arial" w:cs="Arial"/>
          <w:sz w:val="20"/>
          <w:szCs w:val="20"/>
        </w:rPr>
        <w:t>obblighi di pubblicità recati da disposizioni normative</w:t>
      </w:r>
      <w:r w:rsidRPr="00B45DAB">
        <w:rPr>
          <w:rFonts w:ascii="Arial" w:hAnsi="Arial" w:cs="Arial"/>
          <w:sz w:val="20"/>
          <w:szCs w:val="20"/>
        </w:rPr>
        <w:t xml:space="preserve">; </w:t>
      </w:r>
    </w:p>
    <w:p w:rsidR="00C2284B" w:rsidRPr="00B45DAB" w:rsidRDefault="00C2284B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- </w:t>
      </w:r>
      <w:r w:rsidR="00F32BD1" w:rsidRPr="00B45DAB">
        <w:rPr>
          <w:rFonts w:ascii="Arial" w:hAnsi="Arial" w:cs="Arial"/>
          <w:sz w:val="20"/>
          <w:szCs w:val="20"/>
        </w:rPr>
        <w:t>per esigenze di rendicontazione dell’attività istituzionale svolta</w:t>
      </w:r>
      <w:r w:rsidRPr="00B45DAB">
        <w:rPr>
          <w:rFonts w:ascii="Arial" w:hAnsi="Arial" w:cs="Arial"/>
          <w:sz w:val="20"/>
          <w:szCs w:val="20"/>
        </w:rPr>
        <w:t xml:space="preserve">; </w:t>
      </w:r>
    </w:p>
    <w:p w:rsidR="00C2284B" w:rsidRPr="00B45DAB" w:rsidRDefault="00472E68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- </w:t>
      </w:r>
      <w:r w:rsidR="00C2284B" w:rsidRPr="00B45DAB">
        <w:rPr>
          <w:rFonts w:ascii="Arial" w:hAnsi="Arial" w:cs="Arial"/>
          <w:sz w:val="20"/>
          <w:szCs w:val="20"/>
        </w:rPr>
        <w:t>per lo svolgimento di attività di</w:t>
      </w:r>
      <w:r w:rsidRPr="00B45DAB">
        <w:rPr>
          <w:rFonts w:ascii="Arial" w:hAnsi="Arial" w:cs="Arial"/>
          <w:sz w:val="20"/>
          <w:szCs w:val="20"/>
        </w:rPr>
        <w:t xml:space="preserve"> studio,</w:t>
      </w:r>
      <w:r w:rsidR="00C2284B" w:rsidRPr="00B45DAB">
        <w:rPr>
          <w:rFonts w:ascii="Arial" w:hAnsi="Arial" w:cs="Arial"/>
          <w:sz w:val="20"/>
          <w:szCs w:val="20"/>
        </w:rPr>
        <w:t xml:space="preserve"> analisi e di ricerca </w:t>
      </w:r>
      <w:r w:rsidR="00EB6385" w:rsidRPr="00B45DAB">
        <w:rPr>
          <w:rFonts w:ascii="Arial" w:hAnsi="Arial" w:cs="Arial"/>
          <w:sz w:val="20"/>
          <w:szCs w:val="20"/>
        </w:rPr>
        <w:t xml:space="preserve">connessi all’attività </w:t>
      </w:r>
      <w:r w:rsidR="00F32BD1" w:rsidRPr="00B45DAB">
        <w:rPr>
          <w:rFonts w:ascii="Arial" w:hAnsi="Arial" w:cs="Arial"/>
          <w:sz w:val="20"/>
          <w:szCs w:val="20"/>
        </w:rPr>
        <w:t>istituzional</w:t>
      </w:r>
      <w:r w:rsidR="00EB6385" w:rsidRPr="00B45DAB">
        <w:rPr>
          <w:rFonts w:ascii="Arial" w:hAnsi="Arial" w:cs="Arial"/>
          <w:sz w:val="20"/>
          <w:szCs w:val="20"/>
        </w:rPr>
        <w:t>e</w:t>
      </w:r>
      <w:r w:rsidR="00C2284B" w:rsidRPr="00B45DAB">
        <w:rPr>
          <w:rFonts w:ascii="Arial" w:hAnsi="Arial" w:cs="Arial"/>
          <w:sz w:val="20"/>
          <w:szCs w:val="20"/>
        </w:rPr>
        <w:t xml:space="preserve"> dell</w:t>
      </w:r>
      <w:r w:rsidR="0006383F" w:rsidRPr="00B45DAB">
        <w:rPr>
          <w:rFonts w:ascii="Arial" w:hAnsi="Arial" w:cs="Arial"/>
          <w:sz w:val="20"/>
          <w:szCs w:val="20"/>
        </w:rPr>
        <w:t xml:space="preserve">e </w:t>
      </w:r>
      <w:r w:rsidR="00C2284B" w:rsidRPr="00B45DAB">
        <w:rPr>
          <w:rFonts w:ascii="Arial" w:hAnsi="Arial" w:cs="Arial"/>
          <w:sz w:val="20"/>
          <w:szCs w:val="20"/>
        </w:rPr>
        <w:t>Fondazion</w:t>
      </w:r>
      <w:r w:rsidR="0006383F" w:rsidRPr="00B45DAB">
        <w:rPr>
          <w:rFonts w:ascii="Arial" w:hAnsi="Arial" w:cs="Arial"/>
          <w:sz w:val="20"/>
          <w:szCs w:val="20"/>
        </w:rPr>
        <w:t>i</w:t>
      </w:r>
      <w:r w:rsidR="00C2284B" w:rsidRPr="00B45DAB">
        <w:rPr>
          <w:rFonts w:ascii="Arial" w:hAnsi="Arial" w:cs="Arial"/>
          <w:sz w:val="20"/>
          <w:szCs w:val="20"/>
        </w:rPr>
        <w:t xml:space="preserve">; </w:t>
      </w:r>
    </w:p>
    <w:p w:rsidR="00F32BD1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>6. al Vostro Ente spettano i diritti previsti all’articolo 7 del Decreto Legislativo 30 giugno 2003, n. 196;</w:t>
      </w:r>
    </w:p>
    <w:p w:rsidR="0006383F" w:rsidRPr="00B45DAB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7. </w:t>
      </w:r>
      <w:r w:rsidR="0006383F" w:rsidRPr="00B45DAB">
        <w:rPr>
          <w:rFonts w:ascii="Arial" w:hAnsi="Arial" w:cs="Arial"/>
          <w:sz w:val="20"/>
          <w:szCs w:val="20"/>
        </w:rPr>
        <w:t>Titolari</w:t>
      </w:r>
      <w:r w:rsidRPr="00B45DAB">
        <w:rPr>
          <w:rFonts w:ascii="Arial" w:hAnsi="Arial" w:cs="Arial"/>
          <w:sz w:val="20"/>
          <w:szCs w:val="20"/>
        </w:rPr>
        <w:t xml:space="preserve"> del trattamento dei dati </w:t>
      </w:r>
      <w:r w:rsidR="0006383F" w:rsidRPr="00B45DAB">
        <w:rPr>
          <w:rFonts w:ascii="Arial" w:hAnsi="Arial" w:cs="Arial"/>
          <w:sz w:val="20"/>
          <w:szCs w:val="20"/>
        </w:rPr>
        <w:t>sono</w:t>
      </w:r>
    </w:p>
    <w:p w:rsidR="0006383F" w:rsidRPr="00B45DAB" w:rsidRDefault="00F32BD1" w:rsidP="00B53E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la Fondazione Cariplo, con sede in Via Manin n. 23, 20121 Milano; </w:t>
      </w:r>
    </w:p>
    <w:p w:rsidR="0006383F" w:rsidRPr="00B45DAB" w:rsidRDefault="0006383F" w:rsidP="00B53E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la Fondazione Comunitaria, con sede in </w:t>
      </w:r>
    </w:p>
    <w:p w:rsidR="00290DFD" w:rsidRPr="00290DFD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5DAB">
        <w:rPr>
          <w:rFonts w:ascii="Arial" w:hAnsi="Arial" w:cs="Arial"/>
          <w:sz w:val="20"/>
          <w:szCs w:val="20"/>
        </w:rPr>
        <w:t xml:space="preserve">8. qualsiasi richiesta in ordine al trattamento potrà essere inoltrata al </w:t>
      </w:r>
      <w:r w:rsidR="004F0A81" w:rsidRPr="00B45DAB">
        <w:rPr>
          <w:rFonts w:ascii="Arial" w:hAnsi="Arial" w:cs="Arial"/>
          <w:sz w:val="20"/>
          <w:szCs w:val="20"/>
        </w:rPr>
        <w:t xml:space="preserve">seguente </w:t>
      </w:r>
      <w:r w:rsidRPr="00B45DAB">
        <w:rPr>
          <w:rFonts w:ascii="Arial" w:hAnsi="Arial" w:cs="Arial"/>
          <w:sz w:val="20"/>
          <w:szCs w:val="20"/>
        </w:rPr>
        <w:t>indirizzo</w:t>
      </w:r>
      <w:r w:rsidR="004F0A81" w:rsidRPr="00B45DAB">
        <w:rPr>
          <w:rFonts w:ascii="Arial" w:hAnsi="Arial" w:cs="Arial"/>
          <w:sz w:val="20"/>
          <w:szCs w:val="20"/>
        </w:rPr>
        <w:t xml:space="preserve"> mail</w:t>
      </w:r>
      <w:r w:rsidR="00B45DAB" w:rsidRPr="00B45DAB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290DFD" w:rsidRPr="00B45DAB">
          <w:rPr>
            <w:rStyle w:val="Collegamentoipertestuale"/>
            <w:rFonts w:ascii="Arial" w:hAnsi="Arial" w:cs="Arial"/>
            <w:sz w:val="20"/>
            <w:szCs w:val="20"/>
          </w:rPr>
          <w:t>segreteria.comunicazione@fondazionecariplo.it</w:t>
        </w:r>
      </w:hyperlink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CONSENSO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all'informativa trasmessa, si esprime il consenso previsto dall’art. 23 del Decreto Legislativo 30 giugno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2003, n. 196, al trattamento dei dati che concernono il nostro Ente da parte della Fondazione Cariplo nel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perseguimento delle sue finalità istituzionali, connesse e strumentali, nonché alla comunicazione e alla diffusione dei</w:t>
      </w:r>
    </w:p>
    <w:p w:rsidR="00F32BD1" w:rsidRDefault="00F32BD1" w:rsidP="00B53E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stessi di cui al numero 5 della predetta informativa.</w:t>
      </w:r>
    </w:p>
    <w:p w:rsidR="00F32BD1" w:rsidRDefault="00F32BD1" w:rsidP="00B53E48">
      <w:pPr>
        <w:jc w:val="both"/>
        <w:rPr>
          <w:rFonts w:ascii="Arial" w:hAnsi="Arial" w:cs="Arial"/>
          <w:sz w:val="20"/>
          <w:szCs w:val="20"/>
        </w:rPr>
      </w:pPr>
    </w:p>
    <w:p w:rsidR="00B96C3D" w:rsidRPr="00B96C3D" w:rsidRDefault="00F32BD1" w:rsidP="00B53E4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sectPr w:rsidR="00B96C3D" w:rsidRPr="00B96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D371A"/>
    <w:multiLevelType w:val="hybridMultilevel"/>
    <w:tmpl w:val="1B4C769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1"/>
    <w:rsid w:val="0006383F"/>
    <w:rsid w:val="00290DFD"/>
    <w:rsid w:val="00472E68"/>
    <w:rsid w:val="004F0A81"/>
    <w:rsid w:val="00737D0E"/>
    <w:rsid w:val="00B45DAB"/>
    <w:rsid w:val="00B53E48"/>
    <w:rsid w:val="00B96C3D"/>
    <w:rsid w:val="00C2284B"/>
    <w:rsid w:val="00EB6385"/>
    <w:rsid w:val="00F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D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38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0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D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638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90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comunicazione@fondazionecaripl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De Benedetto</dc:creator>
  <cp:lastModifiedBy>Filippo Petrolati</cp:lastModifiedBy>
  <cp:revision>3</cp:revision>
  <dcterms:created xsi:type="dcterms:W3CDTF">2017-05-04T12:39:00Z</dcterms:created>
  <dcterms:modified xsi:type="dcterms:W3CDTF">2017-05-04T16:34:00Z</dcterms:modified>
</cp:coreProperties>
</file>